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49E" w:rsidRPr="00B02916" w:rsidRDefault="0085749E" w:rsidP="00B02916">
      <w:pPr>
        <w:shd w:val="clear" w:color="auto" w:fill="FFFFFF"/>
        <w:spacing w:after="480" w:line="240" w:lineRule="auto"/>
        <w:ind w:left="1800" w:hanging="1800"/>
        <w:jc w:val="center"/>
        <w:outlineLvl w:val="5"/>
        <w:rPr>
          <w:rFonts w:ascii="Times New Roman" w:eastAsia="Times New Roman" w:hAnsi="Times New Roman"/>
          <w:color w:val="111111"/>
          <w:sz w:val="24"/>
          <w:szCs w:val="24"/>
        </w:rPr>
      </w:pPr>
      <w:bookmarkStart w:id="0" w:name="_GoBack"/>
      <w:bookmarkEnd w:id="0"/>
      <w:r w:rsidRPr="00B02916">
        <w:rPr>
          <w:rFonts w:ascii="Times New Roman" w:eastAsia="Times New Roman" w:hAnsi="Times New Roman"/>
          <w:color w:val="111111"/>
          <w:sz w:val="24"/>
          <w:szCs w:val="24"/>
        </w:rPr>
        <w:t>20 Master Plots</w:t>
      </w:r>
    </w:p>
    <w:p w:rsidR="0085749E" w:rsidRPr="00B02916" w:rsidRDefault="0085749E" w:rsidP="00B02916">
      <w:pPr>
        <w:shd w:val="clear" w:color="auto" w:fill="FFFFFF"/>
        <w:spacing w:before="100" w:beforeAutospacing="1" w:after="480" w:line="240" w:lineRule="auto"/>
        <w:ind w:left="1800" w:hanging="1800"/>
        <w:rPr>
          <w:rFonts w:ascii="Times New Roman" w:eastAsia="Times New Roman" w:hAnsi="Times New Roman"/>
          <w:color w:val="222222"/>
          <w:sz w:val="24"/>
          <w:szCs w:val="24"/>
        </w:rPr>
      </w:pP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#1 QUEST – the plot involves the Protagonist’s </w:t>
      </w:r>
      <w:r w:rsidRPr="00B02916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search for </w:t>
      </w:r>
      <w:r w:rsidR="00934647" w:rsidRPr="00B02916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(not rescue of) </w:t>
      </w:r>
      <w:r w:rsidRPr="00B02916">
        <w:rPr>
          <w:rFonts w:ascii="Times New Roman" w:eastAsia="Times New Roman" w:hAnsi="Times New Roman"/>
          <w:b/>
          <w:color w:val="222222"/>
          <w:sz w:val="24"/>
          <w:szCs w:val="24"/>
        </w:rPr>
        <w:t>a person, place or thing</w:t>
      </w: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, tangible or intangible (but must be quantifiable, </w:t>
      </w:r>
      <w:proofErr w:type="gramStart"/>
      <w:r w:rsidRPr="00B02916">
        <w:rPr>
          <w:rFonts w:ascii="Times New Roman" w:eastAsia="Times New Roman" w:hAnsi="Times New Roman"/>
          <w:color w:val="222222"/>
          <w:sz w:val="24"/>
          <w:szCs w:val="24"/>
        </w:rPr>
        <w:t>so</w:t>
      </w:r>
      <w:proofErr w:type="gramEnd"/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 think of this as a noun; i.e., immortality).</w:t>
      </w:r>
    </w:p>
    <w:p w:rsidR="0085749E" w:rsidRPr="00B02916" w:rsidRDefault="0085749E" w:rsidP="00B02916">
      <w:pPr>
        <w:shd w:val="clear" w:color="auto" w:fill="FFFFFF"/>
        <w:spacing w:before="100" w:beforeAutospacing="1" w:after="480" w:line="240" w:lineRule="auto"/>
        <w:ind w:left="1800" w:hanging="1800"/>
        <w:rPr>
          <w:rFonts w:ascii="Times New Roman" w:eastAsia="Times New Roman" w:hAnsi="Times New Roman"/>
          <w:color w:val="222222"/>
          <w:sz w:val="24"/>
          <w:szCs w:val="24"/>
        </w:rPr>
      </w:pP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#2 ADVENTURE – this plot involves the Protagonist going </w:t>
      </w:r>
      <w:r w:rsidRPr="00B02916">
        <w:rPr>
          <w:rFonts w:ascii="Times New Roman" w:eastAsia="Times New Roman" w:hAnsi="Times New Roman"/>
          <w:b/>
          <w:color w:val="222222"/>
          <w:sz w:val="24"/>
          <w:szCs w:val="24"/>
        </w:rPr>
        <w:t>in search of their fortune</w:t>
      </w: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>, and since fortune is never found at home, the Protagonist goes to search for it somewhere over the rainbow.</w:t>
      </w:r>
    </w:p>
    <w:p w:rsidR="0085749E" w:rsidRPr="00B02916" w:rsidRDefault="0085749E" w:rsidP="00B02916">
      <w:pPr>
        <w:shd w:val="clear" w:color="auto" w:fill="FFFFFF"/>
        <w:spacing w:before="100" w:beforeAutospacing="1" w:after="480" w:line="240" w:lineRule="auto"/>
        <w:ind w:left="1800" w:hanging="1800"/>
        <w:rPr>
          <w:rFonts w:ascii="Times New Roman" w:eastAsia="Times New Roman" w:hAnsi="Times New Roman"/>
          <w:color w:val="222222"/>
          <w:sz w:val="24"/>
          <w:szCs w:val="24"/>
        </w:rPr>
      </w:pP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#3 PURSUIT – this plot </w:t>
      </w:r>
      <w:r w:rsidRPr="00B02916">
        <w:rPr>
          <w:rFonts w:ascii="Times New Roman" w:eastAsia="Times New Roman" w:hAnsi="Times New Roman"/>
          <w:b/>
          <w:color w:val="222222"/>
          <w:sz w:val="24"/>
          <w:szCs w:val="24"/>
        </w:rPr>
        <w:t>literally involves</w:t>
      </w: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 hide-and-seek, one person chasing another.</w:t>
      </w:r>
    </w:p>
    <w:p w:rsidR="0085749E" w:rsidRPr="00B02916" w:rsidRDefault="0085749E" w:rsidP="00B02916">
      <w:pPr>
        <w:shd w:val="clear" w:color="auto" w:fill="FFFFFF"/>
        <w:spacing w:before="100" w:beforeAutospacing="1" w:after="480" w:line="240" w:lineRule="auto"/>
        <w:ind w:left="1800" w:hanging="1800"/>
        <w:rPr>
          <w:rFonts w:ascii="Times New Roman" w:eastAsia="Times New Roman" w:hAnsi="Times New Roman"/>
          <w:color w:val="222222"/>
          <w:sz w:val="24"/>
          <w:szCs w:val="24"/>
        </w:rPr>
      </w:pP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>#4 RESCUE – this plot involves the Protagonist searching for someone or something, usually consisting of three main characters – the Protagonist, the Victim &amp; the Antagonist.</w:t>
      </w:r>
    </w:p>
    <w:p w:rsidR="0085749E" w:rsidRPr="00B02916" w:rsidRDefault="0085749E" w:rsidP="00B02916">
      <w:pPr>
        <w:shd w:val="clear" w:color="auto" w:fill="FFFFFF"/>
        <w:spacing w:before="100" w:beforeAutospacing="1" w:after="480" w:line="240" w:lineRule="auto"/>
        <w:ind w:left="1800" w:hanging="1800"/>
        <w:rPr>
          <w:rFonts w:ascii="Times New Roman" w:eastAsia="Times New Roman" w:hAnsi="Times New Roman"/>
          <w:color w:val="222222"/>
          <w:sz w:val="24"/>
          <w:szCs w:val="24"/>
        </w:rPr>
      </w:pP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#5 ESCAPE – plot involves </w:t>
      </w:r>
      <w:r w:rsidRPr="00B02916">
        <w:rPr>
          <w:rFonts w:ascii="Times New Roman" w:eastAsia="Times New Roman" w:hAnsi="Times New Roman"/>
          <w:b/>
          <w:color w:val="222222"/>
          <w:sz w:val="24"/>
          <w:szCs w:val="24"/>
        </w:rPr>
        <w:t>a Protagonist confined against their will who wants to escape</w:t>
      </w: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 (</w:t>
      </w:r>
      <w:proofErr w:type="gramStart"/>
      <w:r w:rsidRPr="00B02916">
        <w:rPr>
          <w:rFonts w:ascii="Times New Roman" w:eastAsia="Times New Roman" w:hAnsi="Times New Roman"/>
          <w:color w:val="222222"/>
          <w:sz w:val="24"/>
          <w:szCs w:val="24"/>
        </w:rPr>
        <w:t>does</w:t>
      </w:r>
      <w:proofErr w:type="gramEnd"/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 not include some one trying to escape their personal demons).</w:t>
      </w:r>
    </w:p>
    <w:p w:rsidR="0085749E" w:rsidRPr="00B02916" w:rsidRDefault="0085749E" w:rsidP="00B02916">
      <w:pPr>
        <w:shd w:val="clear" w:color="auto" w:fill="FFFFFF"/>
        <w:spacing w:before="100" w:beforeAutospacing="1" w:after="480" w:line="240" w:lineRule="auto"/>
        <w:ind w:left="1800" w:hanging="1800"/>
        <w:rPr>
          <w:rFonts w:ascii="Times New Roman" w:eastAsia="Times New Roman" w:hAnsi="Times New Roman"/>
          <w:color w:val="222222"/>
          <w:sz w:val="24"/>
          <w:szCs w:val="24"/>
        </w:rPr>
      </w:pP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#6 REVENGE – </w:t>
      </w:r>
      <w:r w:rsidRPr="00B02916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retaliation </w:t>
      </w: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>by Protagonist or Antagonist against the other for real or imagined injury.</w:t>
      </w:r>
    </w:p>
    <w:p w:rsidR="0085749E" w:rsidRPr="00B02916" w:rsidRDefault="0085749E" w:rsidP="00B02916">
      <w:pPr>
        <w:shd w:val="clear" w:color="auto" w:fill="FFFFFF"/>
        <w:spacing w:before="100" w:beforeAutospacing="1" w:after="480" w:line="240" w:lineRule="auto"/>
        <w:ind w:left="1800" w:hanging="1800"/>
        <w:rPr>
          <w:rFonts w:ascii="Times New Roman" w:eastAsia="Times New Roman" w:hAnsi="Times New Roman"/>
          <w:color w:val="222222"/>
          <w:sz w:val="24"/>
          <w:szCs w:val="24"/>
        </w:rPr>
      </w:pP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#7 THE RIDDLE – plot involves the Protagonist’s search for clues to find the hidden meaning of something in question </w:t>
      </w:r>
      <w:r w:rsidRPr="00B02916">
        <w:rPr>
          <w:rFonts w:ascii="Times New Roman" w:eastAsia="Times New Roman" w:hAnsi="Times New Roman"/>
          <w:b/>
          <w:color w:val="222222"/>
          <w:sz w:val="24"/>
          <w:szCs w:val="24"/>
        </w:rPr>
        <w:t>that is deliberately enigmatic or ambiguous</w:t>
      </w: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>.</w:t>
      </w:r>
    </w:p>
    <w:p w:rsidR="0085749E" w:rsidRPr="00B02916" w:rsidRDefault="0085749E" w:rsidP="00B02916">
      <w:pPr>
        <w:shd w:val="clear" w:color="auto" w:fill="FFFFFF"/>
        <w:spacing w:before="100" w:beforeAutospacing="1" w:after="480" w:line="240" w:lineRule="auto"/>
        <w:ind w:left="1800" w:hanging="1800"/>
        <w:rPr>
          <w:rFonts w:ascii="Times New Roman" w:eastAsia="Times New Roman" w:hAnsi="Times New Roman"/>
          <w:color w:val="222222"/>
          <w:sz w:val="24"/>
          <w:szCs w:val="24"/>
        </w:rPr>
      </w:pP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#8 RIVALRY – plot involves Protagonist </w:t>
      </w:r>
      <w:r w:rsidRPr="00B02916">
        <w:rPr>
          <w:rFonts w:ascii="Times New Roman" w:eastAsia="Times New Roman" w:hAnsi="Times New Roman"/>
          <w:b/>
          <w:color w:val="222222"/>
          <w:sz w:val="24"/>
          <w:szCs w:val="24"/>
        </w:rPr>
        <w:t>competing for same object or goal as another person</w:t>
      </w: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 (their rival).</w:t>
      </w:r>
      <w:r w:rsidR="00934647"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 (Find one that is not from a sports genre)</w:t>
      </w:r>
    </w:p>
    <w:p w:rsidR="0085749E" w:rsidRPr="00B02916" w:rsidRDefault="0085749E" w:rsidP="00B02916">
      <w:pPr>
        <w:shd w:val="clear" w:color="auto" w:fill="FFFFFF"/>
        <w:spacing w:before="100" w:beforeAutospacing="1" w:after="480" w:line="240" w:lineRule="auto"/>
        <w:ind w:left="1800" w:hanging="1800"/>
        <w:rPr>
          <w:rFonts w:ascii="Times New Roman" w:eastAsia="Times New Roman" w:hAnsi="Times New Roman"/>
          <w:color w:val="222222"/>
          <w:sz w:val="24"/>
          <w:szCs w:val="24"/>
        </w:rPr>
      </w:pP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>#9 UNDERDOG – plot involves a Protagonist</w:t>
      </w:r>
      <w:r w:rsidR="00B02916" w:rsidRPr="00B02916">
        <w:rPr>
          <w:rFonts w:ascii="Times New Roman" w:eastAsia="Times New Roman" w:hAnsi="Times New Roman"/>
          <w:color w:val="222222"/>
          <w:sz w:val="24"/>
          <w:szCs w:val="24"/>
        </w:rPr>
        <w:t>,</w:t>
      </w: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 competing for an object or goal</w:t>
      </w:r>
      <w:r w:rsidR="00B02916" w:rsidRPr="00B02916">
        <w:rPr>
          <w:rFonts w:ascii="Times New Roman" w:eastAsia="Times New Roman" w:hAnsi="Times New Roman"/>
          <w:color w:val="222222"/>
          <w:sz w:val="24"/>
          <w:szCs w:val="24"/>
        </w:rPr>
        <w:t>, who</w:t>
      </w: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 is at a great disadvantage and is faced with overwhelming odds.</w:t>
      </w:r>
    </w:p>
    <w:p w:rsidR="0085749E" w:rsidRPr="00B02916" w:rsidRDefault="0085749E" w:rsidP="00B02916">
      <w:pPr>
        <w:shd w:val="clear" w:color="auto" w:fill="FFFFFF"/>
        <w:spacing w:before="100" w:beforeAutospacing="1" w:after="480" w:line="240" w:lineRule="auto"/>
        <w:ind w:left="1800" w:hanging="1800"/>
        <w:rPr>
          <w:rFonts w:ascii="Times New Roman" w:eastAsia="Times New Roman" w:hAnsi="Times New Roman"/>
          <w:color w:val="222222"/>
          <w:sz w:val="24"/>
          <w:szCs w:val="24"/>
        </w:rPr>
      </w:pP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#10 TEMPTATION – plot involves a Protagonist </w:t>
      </w:r>
      <w:r w:rsidR="00B02916" w:rsidRPr="00B02916">
        <w:rPr>
          <w:rFonts w:ascii="Times New Roman" w:eastAsia="Times New Roman" w:hAnsi="Times New Roman"/>
          <w:color w:val="222222"/>
          <w:sz w:val="24"/>
          <w:szCs w:val="24"/>
        </w:rPr>
        <w:t>who</w:t>
      </w: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 for one reason or another is induced or persuaded to do something that is unwise, wrong or immoral</w:t>
      </w:r>
      <w:r w:rsidR="00934647"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 in exchange for some other reward.</w:t>
      </w:r>
    </w:p>
    <w:p w:rsidR="0085749E" w:rsidRPr="00B02916" w:rsidRDefault="0085749E" w:rsidP="00B02916">
      <w:pPr>
        <w:shd w:val="clear" w:color="auto" w:fill="FFFFFF"/>
        <w:spacing w:before="100" w:beforeAutospacing="1" w:after="480" w:line="240" w:lineRule="auto"/>
        <w:ind w:left="1800" w:hanging="1800"/>
        <w:rPr>
          <w:rFonts w:ascii="Times New Roman" w:eastAsia="Times New Roman" w:hAnsi="Times New Roman"/>
          <w:color w:val="222222"/>
          <w:sz w:val="24"/>
          <w:szCs w:val="24"/>
        </w:rPr>
      </w:pP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#11 METAMORPHOSIS – this plot involves the </w:t>
      </w:r>
      <w:r w:rsidR="00934647"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morphological or phenotypic </w:t>
      </w:r>
      <w:proofErr w:type="gramStart"/>
      <w:r w:rsidR="00934647"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changes </w:t>
      </w: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 of</w:t>
      </w:r>
      <w:proofErr w:type="gramEnd"/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 the Protagonist</w:t>
      </w:r>
      <w:r w:rsidR="00B02916" w:rsidRPr="00B02916">
        <w:rPr>
          <w:rFonts w:ascii="Times New Roman" w:eastAsia="Times New Roman" w:hAnsi="Times New Roman"/>
          <w:color w:val="222222"/>
          <w:sz w:val="24"/>
          <w:szCs w:val="24"/>
        </w:rPr>
        <w:t>,</w:t>
      </w: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Pr="00B02916">
        <w:rPr>
          <w:rFonts w:ascii="Times New Roman" w:eastAsia="Times New Roman" w:hAnsi="Times New Roman"/>
          <w:b/>
          <w:color w:val="222222"/>
          <w:sz w:val="24"/>
          <w:szCs w:val="24"/>
        </w:rPr>
        <w:t>reflecting their inner psychological identity</w:t>
      </w: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>.</w:t>
      </w:r>
      <w:r w:rsidR="00934647"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 (Find one that is not a superhero movie)</w:t>
      </w:r>
    </w:p>
    <w:p w:rsidR="0085749E" w:rsidRPr="00B02916" w:rsidRDefault="0085749E" w:rsidP="00B02916">
      <w:pPr>
        <w:shd w:val="clear" w:color="auto" w:fill="FFFFFF"/>
        <w:spacing w:before="100" w:beforeAutospacing="1" w:after="480" w:line="240" w:lineRule="auto"/>
        <w:ind w:left="1800" w:hanging="1800"/>
        <w:rPr>
          <w:rFonts w:ascii="Times New Roman" w:eastAsia="Times New Roman" w:hAnsi="Times New Roman"/>
          <w:color w:val="222222"/>
          <w:sz w:val="24"/>
          <w:szCs w:val="24"/>
        </w:rPr>
      </w:pPr>
      <w:r w:rsidRPr="00B02916">
        <w:rPr>
          <w:rFonts w:ascii="Times New Roman" w:eastAsia="Times New Roman" w:hAnsi="Times New Roman"/>
          <w:color w:val="222222"/>
          <w:sz w:val="24"/>
          <w:szCs w:val="24"/>
        </w:rPr>
        <w:lastRenderedPageBreak/>
        <w:t xml:space="preserve">#12 TRANSFORMATION – plot involves the process of change </w:t>
      </w:r>
      <w:r w:rsidR="00934647"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(but not morphological or phenotypic) </w:t>
      </w: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in the Protagonist as </w:t>
      </w:r>
      <w:r w:rsidRPr="00B02916">
        <w:rPr>
          <w:rFonts w:ascii="Times New Roman" w:eastAsia="Times New Roman" w:hAnsi="Times New Roman"/>
          <w:b/>
          <w:color w:val="222222"/>
          <w:sz w:val="24"/>
          <w:szCs w:val="24"/>
        </w:rPr>
        <w:t>they journey through a stage of life that moves them from one significant character state to another</w:t>
      </w: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>.</w:t>
      </w:r>
      <w:r w:rsidR="00934647"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 (Find one that is not a superhero movie)</w:t>
      </w:r>
    </w:p>
    <w:p w:rsidR="0085749E" w:rsidRPr="00B02916" w:rsidRDefault="0085749E" w:rsidP="00B02916">
      <w:pPr>
        <w:shd w:val="clear" w:color="auto" w:fill="FFFFFF"/>
        <w:spacing w:before="100" w:beforeAutospacing="1" w:after="480" w:line="240" w:lineRule="auto"/>
        <w:ind w:left="1800" w:hanging="1800"/>
        <w:rPr>
          <w:rFonts w:ascii="Times New Roman" w:eastAsia="Times New Roman" w:hAnsi="Times New Roman"/>
          <w:color w:val="222222"/>
          <w:sz w:val="24"/>
          <w:szCs w:val="24"/>
        </w:rPr>
      </w:pP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>#13 MATURATION – plot involves the Protagonist facing a problem that is part of growing up, and from dealing with it, emerging into a state of adulthood (</w:t>
      </w:r>
      <w:r w:rsidRPr="00B02916">
        <w:rPr>
          <w:rFonts w:ascii="Times New Roman" w:eastAsia="Times New Roman" w:hAnsi="Times New Roman"/>
          <w:b/>
          <w:color w:val="222222"/>
          <w:sz w:val="24"/>
          <w:szCs w:val="24"/>
        </w:rPr>
        <w:t>going from innocence to experience</w:t>
      </w: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>).</w:t>
      </w:r>
      <w:r w:rsidR="00B02916"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 Find one that is not set in a high school)</w:t>
      </w:r>
    </w:p>
    <w:p w:rsidR="0085749E" w:rsidRPr="00B02916" w:rsidRDefault="0085749E" w:rsidP="00B02916">
      <w:pPr>
        <w:shd w:val="clear" w:color="auto" w:fill="FFFFFF"/>
        <w:spacing w:before="100" w:beforeAutospacing="1" w:after="480" w:line="240" w:lineRule="auto"/>
        <w:ind w:left="1800" w:hanging="1800"/>
        <w:rPr>
          <w:rFonts w:ascii="Times New Roman" w:eastAsia="Times New Roman" w:hAnsi="Times New Roman"/>
          <w:color w:val="222222"/>
          <w:sz w:val="24"/>
          <w:szCs w:val="24"/>
        </w:rPr>
      </w:pP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#14 LOVE – plot involves the Protagonist </w:t>
      </w:r>
      <w:r w:rsidRPr="00B02916">
        <w:rPr>
          <w:rFonts w:ascii="Times New Roman" w:eastAsia="Times New Roman" w:hAnsi="Times New Roman"/>
          <w:b/>
          <w:color w:val="222222"/>
          <w:sz w:val="24"/>
          <w:szCs w:val="24"/>
        </w:rPr>
        <w:t>overcoming the obstacles</w:t>
      </w: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 to love that keeps them from consummating (engaging in) true love.</w:t>
      </w:r>
    </w:p>
    <w:p w:rsidR="0085749E" w:rsidRPr="00B02916" w:rsidRDefault="0085749E" w:rsidP="00B02916">
      <w:pPr>
        <w:shd w:val="clear" w:color="auto" w:fill="FFFFFF"/>
        <w:spacing w:before="100" w:beforeAutospacing="1" w:after="480" w:line="240" w:lineRule="auto"/>
        <w:ind w:left="1800" w:hanging="1800"/>
        <w:rPr>
          <w:rFonts w:ascii="Times New Roman" w:eastAsia="Times New Roman" w:hAnsi="Times New Roman"/>
          <w:color w:val="222222"/>
          <w:sz w:val="24"/>
          <w:szCs w:val="24"/>
        </w:rPr>
      </w:pP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#15 FORBIDDEN LOVE – plot involves Protagonist(s) overcoming </w:t>
      </w:r>
      <w:r w:rsidRPr="00B02916">
        <w:rPr>
          <w:rFonts w:ascii="Times New Roman" w:eastAsia="Times New Roman" w:hAnsi="Times New Roman"/>
          <w:b/>
          <w:color w:val="222222"/>
          <w:sz w:val="24"/>
          <w:szCs w:val="24"/>
        </w:rPr>
        <w:t>obstacles created by social mores and taboos</w:t>
      </w: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 to consummate their relationship (and sometimes finding it at too high a price to live with).</w:t>
      </w:r>
      <w:r w:rsidR="00934647"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 Find another besides Romeo and Juliet.</w:t>
      </w:r>
    </w:p>
    <w:p w:rsidR="0085749E" w:rsidRPr="00B02916" w:rsidRDefault="0085749E" w:rsidP="00B02916">
      <w:pPr>
        <w:shd w:val="clear" w:color="auto" w:fill="FFFFFF"/>
        <w:spacing w:before="100" w:beforeAutospacing="1" w:after="480" w:line="240" w:lineRule="auto"/>
        <w:ind w:left="1800" w:hanging="1800"/>
        <w:rPr>
          <w:rFonts w:ascii="Times New Roman" w:eastAsia="Times New Roman" w:hAnsi="Times New Roman"/>
          <w:color w:val="222222"/>
          <w:sz w:val="24"/>
          <w:szCs w:val="24"/>
        </w:rPr>
      </w:pP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#16 SACRIFICE – plot involves the Protagonist taking action(s) that is motivated by a higher purpose (concept) such as love, honor, </w:t>
      </w:r>
      <w:proofErr w:type="gramStart"/>
      <w:r w:rsidRPr="00B02916">
        <w:rPr>
          <w:rFonts w:ascii="Times New Roman" w:eastAsia="Times New Roman" w:hAnsi="Times New Roman"/>
          <w:color w:val="222222"/>
          <w:sz w:val="24"/>
          <w:szCs w:val="24"/>
        </w:rPr>
        <w:t>charity</w:t>
      </w:r>
      <w:proofErr w:type="gramEnd"/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 or for the sake of humanity</w:t>
      </w:r>
      <w:r w:rsidR="00B02916" w:rsidRPr="00B02916">
        <w:rPr>
          <w:rFonts w:ascii="Times New Roman" w:eastAsia="Times New Roman" w:hAnsi="Times New Roman"/>
          <w:color w:val="222222"/>
          <w:sz w:val="24"/>
          <w:szCs w:val="24"/>
        </w:rPr>
        <w:t>, and the Protagonist must lose something significant in the sacrifice</w:t>
      </w: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>.</w:t>
      </w:r>
      <w:r w:rsidR="00934647"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 (</w:t>
      </w:r>
      <w:proofErr w:type="gramStart"/>
      <w:r w:rsidR="00934647" w:rsidRPr="00B02916">
        <w:rPr>
          <w:rFonts w:ascii="Times New Roman" w:eastAsia="Times New Roman" w:hAnsi="Times New Roman"/>
          <w:color w:val="222222"/>
          <w:sz w:val="24"/>
          <w:szCs w:val="24"/>
        </w:rPr>
        <w:t>find</w:t>
      </w:r>
      <w:proofErr w:type="gramEnd"/>
      <w:r w:rsidR="00934647"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 one that is neither religious or military)</w:t>
      </w:r>
    </w:p>
    <w:p w:rsidR="0085749E" w:rsidRPr="00B02916" w:rsidRDefault="0085749E" w:rsidP="00B02916">
      <w:pPr>
        <w:shd w:val="clear" w:color="auto" w:fill="FFFFFF"/>
        <w:spacing w:before="100" w:beforeAutospacing="1" w:after="480" w:line="240" w:lineRule="auto"/>
        <w:ind w:left="1800" w:hanging="1800"/>
        <w:rPr>
          <w:rFonts w:ascii="Times New Roman" w:eastAsia="Times New Roman" w:hAnsi="Times New Roman"/>
          <w:color w:val="222222"/>
          <w:sz w:val="24"/>
          <w:szCs w:val="24"/>
        </w:rPr>
      </w:pP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#17 DISCOVERY – plot that is the most character-centered of all, involves the Protagonist having to </w:t>
      </w:r>
      <w:r w:rsidRPr="00B02916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overcome an </w:t>
      </w:r>
      <w:proofErr w:type="spellStart"/>
      <w:r w:rsidRPr="00B02916">
        <w:rPr>
          <w:rFonts w:ascii="Times New Roman" w:eastAsia="Times New Roman" w:hAnsi="Times New Roman"/>
          <w:b/>
          <w:color w:val="222222"/>
          <w:sz w:val="24"/>
          <w:szCs w:val="24"/>
        </w:rPr>
        <w:t>upheavel</w:t>
      </w:r>
      <w:proofErr w:type="spellEnd"/>
      <w:r w:rsidRPr="00B02916">
        <w:rPr>
          <w:rFonts w:ascii="Times New Roman" w:eastAsia="Times New Roman" w:hAnsi="Times New Roman"/>
          <w:b/>
          <w:color w:val="222222"/>
          <w:sz w:val="24"/>
          <w:szCs w:val="24"/>
        </w:rPr>
        <w:t>(s) in their life</w:t>
      </w: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>, and thereby discovering something important (and buried) within them a better understanding of life (i.e., better appreciation of their life, a clearer purpose in their life, etc.)</w:t>
      </w:r>
    </w:p>
    <w:p w:rsidR="0085749E" w:rsidRPr="00B02916" w:rsidRDefault="0085749E" w:rsidP="00B02916">
      <w:pPr>
        <w:shd w:val="clear" w:color="auto" w:fill="FFFFFF"/>
        <w:spacing w:before="100" w:beforeAutospacing="1" w:after="480" w:line="240" w:lineRule="auto"/>
        <w:ind w:left="1800" w:hanging="1800"/>
        <w:rPr>
          <w:rFonts w:ascii="Times New Roman" w:eastAsia="Times New Roman" w:hAnsi="Times New Roman"/>
          <w:color w:val="222222"/>
          <w:sz w:val="24"/>
          <w:szCs w:val="24"/>
        </w:rPr>
      </w:pP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#18 WRETCHED EXCESS – plot involves a Protagonist who </w:t>
      </w:r>
      <w:r w:rsidRPr="00B02916">
        <w:rPr>
          <w:rFonts w:ascii="Times New Roman" w:eastAsia="Times New Roman" w:hAnsi="Times New Roman"/>
          <w:b/>
          <w:color w:val="222222"/>
          <w:sz w:val="24"/>
          <w:szCs w:val="24"/>
        </w:rPr>
        <w:t>pushes the limits of acceptable behavior</w:t>
      </w: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 to the extreme and is forced to deal with the consequences</w:t>
      </w:r>
      <w:r w:rsidR="00B02916"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>generally deals with the psychological decline of the character).</w:t>
      </w:r>
      <w:r w:rsidR="00B02916"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 (Different than #20, this one is about desire, addiction, </w:t>
      </w:r>
      <w:proofErr w:type="spellStart"/>
      <w:r w:rsidR="00B02916" w:rsidRPr="00B02916">
        <w:rPr>
          <w:rFonts w:ascii="Times New Roman" w:eastAsia="Times New Roman" w:hAnsi="Times New Roman"/>
          <w:color w:val="222222"/>
          <w:sz w:val="24"/>
          <w:szCs w:val="24"/>
        </w:rPr>
        <w:t>etc</w:t>
      </w:r>
      <w:proofErr w:type="spellEnd"/>
      <w:r w:rsidR="00B02916" w:rsidRPr="00B02916">
        <w:rPr>
          <w:rFonts w:ascii="Times New Roman" w:eastAsia="Times New Roman" w:hAnsi="Times New Roman"/>
          <w:color w:val="222222"/>
          <w:sz w:val="24"/>
          <w:szCs w:val="24"/>
        </w:rPr>
        <w:t>)</w:t>
      </w:r>
    </w:p>
    <w:p w:rsidR="0085749E" w:rsidRPr="00B02916" w:rsidRDefault="0085749E" w:rsidP="00B02916">
      <w:pPr>
        <w:shd w:val="clear" w:color="auto" w:fill="FFFFFF"/>
        <w:spacing w:before="100" w:beforeAutospacing="1" w:after="480" w:line="240" w:lineRule="auto"/>
        <w:ind w:left="1800" w:hanging="1800"/>
        <w:rPr>
          <w:rFonts w:ascii="Times New Roman" w:eastAsia="Times New Roman" w:hAnsi="Times New Roman"/>
          <w:color w:val="222222"/>
          <w:sz w:val="24"/>
          <w:szCs w:val="24"/>
        </w:rPr>
      </w:pP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#19 ASCENSION – rags-to-riches plot deals with the rise (success) of Protagonist due to a </w:t>
      </w:r>
      <w:r w:rsidRPr="00B02916">
        <w:rPr>
          <w:rFonts w:ascii="Times New Roman" w:eastAsia="Times New Roman" w:hAnsi="Times New Roman"/>
          <w:b/>
          <w:color w:val="222222"/>
          <w:sz w:val="24"/>
          <w:szCs w:val="24"/>
        </w:rPr>
        <w:t>dominating character trait</w:t>
      </w: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 that helps them to succeed.</w:t>
      </w:r>
    </w:p>
    <w:p w:rsidR="009B3523" w:rsidRPr="00B02916" w:rsidRDefault="0085749E" w:rsidP="00B02916">
      <w:pPr>
        <w:shd w:val="clear" w:color="auto" w:fill="FFFFFF"/>
        <w:spacing w:before="100" w:beforeAutospacing="1" w:after="480" w:line="240" w:lineRule="auto"/>
        <w:ind w:left="1800" w:hanging="1800"/>
        <w:rPr>
          <w:rFonts w:ascii="Times New Roman" w:hAnsi="Times New Roman"/>
          <w:sz w:val="24"/>
          <w:szCs w:val="24"/>
        </w:rPr>
      </w:pP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>#20 DEC</w:t>
      </w:r>
      <w:r w:rsidR="00934647" w:rsidRPr="00B02916">
        <w:rPr>
          <w:rFonts w:ascii="Times New Roman" w:eastAsia="Times New Roman" w:hAnsi="Times New Roman"/>
          <w:color w:val="222222"/>
          <w:sz w:val="24"/>
          <w:szCs w:val="24"/>
        </w:rPr>
        <w:t>ENSION</w:t>
      </w: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 – riches-to-rags plot deals with the fall (destruction) of Protagonist </w:t>
      </w:r>
      <w:r w:rsidRPr="00B02916">
        <w:rPr>
          <w:rFonts w:ascii="Times New Roman" w:eastAsia="Times New Roman" w:hAnsi="Times New Roman"/>
          <w:b/>
          <w:color w:val="222222"/>
          <w:sz w:val="24"/>
          <w:szCs w:val="24"/>
        </w:rPr>
        <w:t>due to dominating character trait</w:t>
      </w:r>
      <w:r w:rsidR="00B02916" w:rsidRPr="00B02916">
        <w:rPr>
          <w:rFonts w:ascii="Times New Roman" w:eastAsia="Times New Roman" w:hAnsi="Times New Roman"/>
          <w:b/>
          <w:color w:val="222222"/>
          <w:sz w:val="24"/>
          <w:szCs w:val="24"/>
        </w:rPr>
        <w:t>/</w:t>
      </w:r>
      <w:proofErr w:type="gramStart"/>
      <w:r w:rsidR="00B02916" w:rsidRPr="00B02916">
        <w:rPr>
          <w:rFonts w:ascii="Times New Roman" w:eastAsia="Times New Roman" w:hAnsi="Times New Roman"/>
          <w:b/>
          <w:color w:val="222222"/>
          <w:sz w:val="24"/>
          <w:szCs w:val="24"/>
        </w:rPr>
        <w:t>flaw</w:t>
      </w:r>
      <w:r w:rsidR="00B02916"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 that</w:t>
      </w:r>
      <w:proofErr w:type="gramEnd"/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 eventually destroys their success.</w:t>
      </w:r>
      <w:r w:rsidR="00B02916"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 Different than #18, this one is about character flaw(s)</w:t>
      </w:r>
    </w:p>
    <w:sectPr w:rsidR="009B3523" w:rsidRPr="00B02916" w:rsidSect="00B02916">
      <w:pgSz w:w="12240" w:h="15840"/>
      <w:pgMar w:top="1440" w:right="135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9E"/>
    <w:rsid w:val="00071A6E"/>
    <w:rsid w:val="00372DCD"/>
    <w:rsid w:val="006D2937"/>
    <w:rsid w:val="0085749E"/>
    <w:rsid w:val="00934647"/>
    <w:rsid w:val="009B3523"/>
    <w:rsid w:val="00B0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3F693E-2222-4B63-986F-52E24B36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6">
    <w:name w:val="heading 6"/>
    <w:basedOn w:val="Normal"/>
    <w:link w:val="Heading6Char"/>
    <w:uiPriority w:val="9"/>
    <w:qFormat/>
    <w:rsid w:val="0085749E"/>
    <w:pPr>
      <w:spacing w:before="75" w:after="225" w:line="312" w:lineRule="auto"/>
      <w:outlineLvl w:val="5"/>
    </w:pPr>
    <w:rPr>
      <w:rFonts w:ascii="oswald" w:eastAsia="Times New Roman" w:hAnsi="oswald"/>
      <w:color w:val="111111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rsid w:val="0085749E"/>
    <w:rPr>
      <w:rFonts w:ascii="oswald" w:eastAsia="Times New Roman" w:hAnsi="oswald" w:cs="Times New Roman"/>
      <w:color w:val="11111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5749E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6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6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8262">
                  <w:marLeft w:val="0"/>
                  <w:marRight w:val="5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75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6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1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 / Microsoft Campus Agreement #5789135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Brevard Community College</dc:creator>
  <cp:keywords/>
  <dc:description/>
  <cp:lastModifiedBy>Jones</cp:lastModifiedBy>
  <cp:revision>2</cp:revision>
  <cp:lastPrinted>2013-02-12T23:31:00Z</cp:lastPrinted>
  <dcterms:created xsi:type="dcterms:W3CDTF">2017-10-15T02:04:00Z</dcterms:created>
  <dcterms:modified xsi:type="dcterms:W3CDTF">2017-10-15T02:04:00Z</dcterms:modified>
</cp:coreProperties>
</file>